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F2" w:rsidRDefault="00F01DF2" w:rsidP="00F01DF2">
      <w:pPr>
        <w:tabs>
          <w:tab w:val="left" w:pos="3828"/>
        </w:tabs>
        <w:rPr>
          <w:rFonts w:ascii="Times New Roman" w:hAnsi="Times New Roman"/>
          <w:bCs/>
          <w:sz w:val="24"/>
          <w:szCs w:val="24"/>
        </w:rPr>
      </w:pPr>
    </w:p>
    <w:p w:rsidR="00FB53EE" w:rsidRPr="007D57D6" w:rsidRDefault="007D57D6" w:rsidP="00F01DF2">
      <w:pPr>
        <w:tabs>
          <w:tab w:val="left" w:pos="3828"/>
        </w:tabs>
        <w:rPr>
          <w:rFonts w:ascii="Times New Roman" w:hAnsi="Times New Roman"/>
          <w:b/>
          <w:bCs/>
          <w:sz w:val="24"/>
          <w:szCs w:val="24"/>
        </w:rPr>
      </w:pPr>
      <w:r>
        <w:rPr>
          <w:rFonts w:ascii="Times New Roman" w:hAnsi="Times New Roman"/>
          <w:bCs/>
          <w:sz w:val="24"/>
          <w:szCs w:val="24"/>
        </w:rPr>
        <w:t xml:space="preserve">                                                                </w:t>
      </w:r>
      <w:r w:rsidRPr="007D57D6">
        <w:rPr>
          <w:rFonts w:ascii="Times New Roman" w:hAnsi="Times New Roman"/>
          <w:b/>
          <w:bCs/>
          <w:sz w:val="24"/>
          <w:szCs w:val="24"/>
        </w:rPr>
        <w:t>İLAN</w:t>
      </w:r>
    </w:p>
    <w:p w:rsidR="00FB53EE" w:rsidRDefault="00FB53EE" w:rsidP="00F01DF2">
      <w:pPr>
        <w:tabs>
          <w:tab w:val="left" w:pos="3828"/>
        </w:tabs>
        <w:rPr>
          <w:rFonts w:ascii="Times New Roman" w:hAnsi="Times New Roman"/>
          <w:bCs/>
          <w:sz w:val="24"/>
          <w:szCs w:val="24"/>
        </w:rPr>
      </w:pPr>
    </w:p>
    <w:p w:rsidR="00FB53EE" w:rsidRDefault="00FB53EE" w:rsidP="00F01DF2">
      <w:pPr>
        <w:tabs>
          <w:tab w:val="left" w:pos="3828"/>
        </w:tabs>
        <w:rPr>
          <w:rFonts w:ascii="Times New Roman" w:hAnsi="Times New Roman"/>
          <w:bCs/>
          <w:sz w:val="24"/>
          <w:szCs w:val="24"/>
        </w:rPr>
      </w:pPr>
    </w:p>
    <w:p w:rsidR="007D57D6" w:rsidRDefault="007D57D6" w:rsidP="007D57D6">
      <w:pPr>
        <w:tabs>
          <w:tab w:val="left" w:pos="3150"/>
        </w:tabs>
        <w:jc w:val="both"/>
        <w:rPr>
          <w:rFonts w:ascii="Times New Roman" w:hAnsi="Times New Roman"/>
          <w:sz w:val="22"/>
          <w:szCs w:val="22"/>
        </w:rPr>
      </w:pPr>
      <w:r>
        <w:rPr>
          <w:rFonts w:ascii="Times New Roman" w:hAnsi="Times New Roman"/>
          <w:sz w:val="22"/>
          <w:szCs w:val="22"/>
        </w:rPr>
        <w:t xml:space="preserve">1-Gölcük </w:t>
      </w:r>
      <w:proofErr w:type="spellStart"/>
      <w:r>
        <w:rPr>
          <w:rFonts w:ascii="Times New Roman" w:hAnsi="Times New Roman"/>
          <w:sz w:val="22"/>
          <w:szCs w:val="22"/>
        </w:rPr>
        <w:t>Hasaneyn</w:t>
      </w:r>
      <w:proofErr w:type="spellEnd"/>
      <w:r>
        <w:rPr>
          <w:rFonts w:ascii="Times New Roman" w:hAnsi="Times New Roman"/>
          <w:sz w:val="22"/>
          <w:szCs w:val="22"/>
        </w:rPr>
        <w:t xml:space="preserve"> Mahallesi, Cemal Ağa Sokak 136 ada, 1 parselde kayıtlı taşınmaz üzerinde bina metruk vaziyette çevreye tehlike arz ettiği ve virane şekilde kullanılamaz halde olduğu tespit edilmiş ve taşınmaz hissedarlarına bilgi verilmiştir. </w:t>
      </w:r>
    </w:p>
    <w:p w:rsidR="007D57D6" w:rsidRDefault="007D57D6" w:rsidP="007D57D6">
      <w:pPr>
        <w:tabs>
          <w:tab w:val="left" w:pos="3150"/>
        </w:tabs>
        <w:jc w:val="both"/>
        <w:rPr>
          <w:rFonts w:ascii="Times New Roman" w:hAnsi="Times New Roman"/>
          <w:sz w:val="22"/>
          <w:szCs w:val="22"/>
        </w:rPr>
      </w:pPr>
    </w:p>
    <w:p w:rsidR="007D57D6" w:rsidRDefault="007D57D6" w:rsidP="007D57D6">
      <w:pPr>
        <w:tabs>
          <w:tab w:val="left" w:pos="3150"/>
        </w:tabs>
        <w:jc w:val="both"/>
        <w:rPr>
          <w:rFonts w:ascii="Times New Roman" w:hAnsi="Times New Roman"/>
          <w:sz w:val="22"/>
          <w:szCs w:val="22"/>
        </w:rPr>
      </w:pPr>
      <w:r>
        <w:rPr>
          <w:rFonts w:ascii="Times New Roman" w:hAnsi="Times New Roman"/>
          <w:sz w:val="22"/>
          <w:szCs w:val="22"/>
        </w:rPr>
        <w:t>Söz konusu metruk yapının can ve mal güvenliği açısından 3194 sayılı İmar Kanunun 39.maddesine göre; "Bir kısmı veya tamamının yıkılacak derecede tehlikeli olduğu tespit edilen yapıların sahiplerine tehlike derecesine göre bunun izalesi için belediye veya valilikçe on gün içinde tebligat yapılır. Yapı sahibinin bulunmaması halinde binanın içindekilere tebligat yapılır. Onlarda bulunmazsa tebligat varakası tebliğ yerine kaim olmak üzere tehlikeli yapıya asılır ve keyfiyet muhtarla birlikte bir zabıtla tespit edilir. Tebligatı müteakip süresi içinde yapı sahibi tarafından tamir edilerek veya yıktırılarak tehlike ortadan kaldırılmazsa bu işler belediye veya valilikçe yapılır ve masrafı % 20 fazlasıyla yapı sahibinden tahsil edilir." denilmektedir. Yukarıda belirtildiği şekilde binanızla ilgili gerekli önlemlerin alınması veya tamir tadilatının yapılarak kullanılır hale getirilmesi, getirilmediği takdirde yaşanacak bir olumsuzlukta Belediyemizin sorumlu olmayacağı ilan olunur.</w:t>
      </w:r>
    </w:p>
    <w:p w:rsidR="007D57D6" w:rsidRDefault="007D57D6" w:rsidP="007D57D6">
      <w:pPr>
        <w:tabs>
          <w:tab w:val="left" w:pos="3150"/>
        </w:tabs>
        <w:jc w:val="both"/>
        <w:rPr>
          <w:sz w:val="22"/>
          <w:szCs w:val="22"/>
        </w:rPr>
      </w:pPr>
    </w:p>
    <w:p w:rsidR="007D57D6" w:rsidRDefault="007D57D6" w:rsidP="007D57D6">
      <w:pPr>
        <w:tabs>
          <w:tab w:val="left" w:pos="3150"/>
        </w:tabs>
        <w:jc w:val="both"/>
        <w:rPr>
          <w:rFonts w:ascii="Times New Roman" w:hAnsi="Times New Roman"/>
          <w:sz w:val="22"/>
          <w:szCs w:val="22"/>
        </w:rPr>
      </w:pPr>
      <w:r>
        <w:rPr>
          <w:rFonts w:ascii="Times New Roman" w:hAnsi="Times New Roman"/>
          <w:color w:val="333333"/>
          <w:spacing w:val="-2"/>
          <w:sz w:val="22"/>
          <w:szCs w:val="22"/>
        </w:rPr>
        <w:t>2-</w:t>
      </w:r>
      <w:r>
        <w:rPr>
          <w:rFonts w:ascii="Times New Roman" w:hAnsi="Times New Roman"/>
          <w:sz w:val="22"/>
          <w:szCs w:val="22"/>
        </w:rPr>
        <w:t xml:space="preserve">Gölcük Dumlupınar Mahallesi, 174.sokak No:5 adresinde, tapuda 10 ada, 12 parsel üzerinde hissedarı olduğunuz binanız Kocaeli Valiliği Afet ve Acil Durum Müdürlüğünden gönderilen ve kesinleşen listelere göre orta hasarlıdır. Söz konusu orta hasarlı metruk binanız yıllardır atıl vaziyettedir ve çevreye tehlike arz ettiği mahalle sakinlerince şikâyet konusu olmuştur. Ayrıca; bu durum belediyemiz ekiplerince de tespit edilmiştir. </w:t>
      </w:r>
    </w:p>
    <w:p w:rsidR="007D57D6" w:rsidRDefault="007D57D6" w:rsidP="007D57D6">
      <w:pPr>
        <w:tabs>
          <w:tab w:val="left" w:pos="3150"/>
        </w:tabs>
        <w:jc w:val="both"/>
        <w:rPr>
          <w:rFonts w:ascii="Times New Roman" w:hAnsi="Times New Roman"/>
          <w:sz w:val="22"/>
          <w:szCs w:val="22"/>
        </w:rPr>
      </w:pPr>
    </w:p>
    <w:p w:rsidR="007D57D6" w:rsidRDefault="007D57D6" w:rsidP="007D57D6">
      <w:pPr>
        <w:tabs>
          <w:tab w:val="left" w:pos="3150"/>
        </w:tabs>
        <w:jc w:val="both"/>
        <w:rPr>
          <w:rFonts w:ascii="Times New Roman" w:hAnsi="Times New Roman"/>
          <w:sz w:val="22"/>
          <w:szCs w:val="22"/>
        </w:rPr>
      </w:pPr>
      <w:r>
        <w:rPr>
          <w:rFonts w:ascii="Times New Roman" w:hAnsi="Times New Roman"/>
          <w:sz w:val="22"/>
          <w:szCs w:val="22"/>
        </w:rPr>
        <w:t>Söz konusu metruk yapının can ve mal güvenliği açısından 3194 sayılı İmar Kanunun 39.maddesine göre; "Bir kısmı veya tamamının yıkılacak derecede tehlikeli olduğu tespit edilen yapıların sahiplerine tehlike derecesine göre bunun izalesi için belediye veya valilikçe on gün içinde tebligat yapılır. Yapı sahibinin bulunmaması halinde binanın içindekilere tebligat yapılır. Onlarda bulunmazsa tebligat varakası tebliğ yerine kaim olmak üzere tehlikeli yapıya asılır ve keyfiyet muhtarla birlikte bir zabıtla tespit edilir. Tebligatı müteakip süresi içinde yapı sahibi tarafından tamir edilerek veya yıktırılarak tehlike ortadan kaldırılmazsa bu işler belediye veya valilikçe yapılır ve masrafı % 20 fazlasıyla yapı sahibinden tahsil edilir." denilmektedir. Yukarıda belirtildiği şekilde binanızla ilgili gerekli önlemlerin alınması veya tamir tadilatının yapılarak kullanılır hale getirilmesi, getirilmediği takdirde yaşanacak bir olumsuzlukta Belediyemizin sorumlu olmayacağı ilan olunur.</w:t>
      </w:r>
    </w:p>
    <w:p w:rsidR="007D57D6" w:rsidRDefault="007D57D6" w:rsidP="007D57D6">
      <w:pPr>
        <w:tabs>
          <w:tab w:val="left" w:pos="3150"/>
        </w:tabs>
        <w:jc w:val="both"/>
        <w:rPr>
          <w:color w:val="333333"/>
          <w:spacing w:val="-2"/>
          <w:sz w:val="22"/>
          <w:szCs w:val="22"/>
        </w:rPr>
      </w:pPr>
    </w:p>
    <w:p w:rsidR="007D57D6" w:rsidRDefault="007D57D6" w:rsidP="007D57D6">
      <w:pPr>
        <w:tabs>
          <w:tab w:val="left" w:pos="3150"/>
        </w:tabs>
        <w:jc w:val="both"/>
        <w:rPr>
          <w:rFonts w:ascii="Times New Roman" w:hAnsi="Times New Roman"/>
          <w:sz w:val="22"/>
          <w:szCs w:val="22"/>
        </w:rPr>
      </w:pPr>
      <w:proofErr w:type="gramStart"/>
      <w:r>
        <w:rPr>
          <w:rFonts w:ascii="Times New Roman" w:hAnsi="Times New Roman"/>
          <w:sz w:val="22"/>
          <w:szCs w:val="22"/>
        </w:rPr>
        <w:t xml:space="preserve">3-Gölcük Şehitler Mahallesi Karadeniz Caddesi No:25 adresinde, tapuda 31 pafta, 16 ada, 34 parsel üzerinde bulunan ve orta hasarlı olan bina metruk vaziyette çevreye tehlike arz ettiği ve virane şekilde kullanılamaz halde olduğu Kocaeli Valiliği Çevre ve Şehircilik İl Müdürlüğünün 01.03.2019 tarihli yazısı ile mahalle sakinlerinin talebi doğrultusunda Belediyemiz ekipleri tarafından tespit edilmiş ve taşınmaz hissedarlarına bilgi verilmiştir. </w:t>
      </w:r>
      <w:proofErr w:type="gramEnd"/>
    </w:p>
    <w:p w:rsidR="007D57D6" w:rsidRDefault="007D57D6" w:rsidP="007D57D6">
      <w:pPr>
        <w:tabs>
          <w:tab w:val="left" w:pos="3150"/>
        </w:tabs>
        <w:jc w:val="both"/>
        <w:rPr>
          <w:rFonts w:ascii="Times New Roman" w:hAnsi="Times New Roman"/>
          <w:sz w:val="22"/>
          <w:szCs w:val="22"/>
        </w:rPr>
      </w:pPr>
    </w:p>
    <w:p w:rsidR="007D57D6" w:rsidRDefault="007D57D6" w:rsidP="007D57D6">
      <w:pPr>
        <w:tabs>
          <w:tab w:val="left" w:pos="3150"/>
        </w:tabs>
        <w:jc w:val="both"/>
        <w:rPr>
          <w:rFonts w:ascii="Times New Roman" w:hAnsi="Times New Roman"/>
          <w:sz w:val="22"/>
          <w:szCs w:val="22"/>
        </w:rPr>
      </w:pPr>
      <w:r>
        <w:rPr>
          <w:rFonts w:ascii="Times New Roman" w:hAnsi="Times New Roman"/>
          <w:sz w:val="22"/>
          <w:szCs w:val="22"/>
        </w:rPr>
        <w:t>Söz konusu metruk yapının can ve mal güvenliği açısından 3194 sayılı İmar Kanunun 39.maddesine göre; "Bir kısmı veya tamamının yıkılacak derecede tehlikeli olduğu tespit edilen yapıların sahiplerine tehlike derecesine göre bunun izalesi için belediye veya valilikçe on gün içinde tebligat yapılır. Yapı sahibinin bulunmaması halinde binanın içindekilere tebligat yapılır. Onlarda bulunmazsa tebligat varakası tebliğ yerine kaim olmak üzere tehlikeli yapıya asılır ve keyfiyet muhtarla birlikte bir zabıtla tespit edilir. Tebligatı müteakip süresi içinde yapı sahibi tarafından tamir edilerek veya yıktırılarak tehlike ortadan kaldırılmazsa bu işler belediye veya valilikçe yapılır ve masrafı % 20 fazlasıyla yapı sahibinden tahsil edilir." denilmektedir. Yukarıda belirtildiği şekilde binanızla ilgili gerekli önlemlerin alınması veya tamir tadilatının yapılarak kullanılır hale getirilmesi, getirilmediği takdirde yaşanacak bir olumsuzlukta Belediyemizin sorumlu olmayacağı ilan olunur.</w:t>
      </w:r>
    </w:p>
    <w:p w:rsidR="007D57D6" w:rsidRDefault="007D57D6" w:rsidP="007D57D6">
      <w:pPr>
        <w:pStyle w:val="NormalWeb"/>
        <w:spacing w:before="300" w:beforeAutospacing="0" w:after="300" w:afterAutospacing="0"/>
        <w:jc w:val="both"/>
        <w:rPr>
          <w:color w:val="333333"/>
          <w:spacing w:val="-2"/>
          <w:sz w:val="22"/>
          <w:szCs w:val="22"/>
        </w:rPr>
      </w:pPr>
    </w:p>
    <w:p w:rsidR="00F50858" w:rsidRPr="005C4AC0" w:rsidRDefault="00F50858" w:rsidP="00FB53EE">
      <w:pPr>
        <w:pStyle w:val="NormalWeb"/>
        <w:spacing w:before="300" w:beforeAutospacing="0" w:after="300" w:afterAutospacing="0"/>
        <w:jc w:val="both"/>
        <w:rPr>
          <w:bCs/>
        </w:rPr>
      </w:pPr>
    </w:p>
    <w:sectPr w:rsidR="00F50858" w:rsidRPr="005C4AC0" w:rsidSect="00C11B72">
      <w:pgSz w:w="11906" w:h="16838"/>
      <w:pgMar w:top="284"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8DA" w:rsidRDefault="005958DA" w:rsidP="00B52A21">
      <w:r>
        <w:separator/>
      </w:r>
    </w:p>
  </w:endnote>
  <w:endnote w:type="continuationSeparator" w:id="0">
    <w:p w:rsidR="005958DA" w:rsidRDefault="005958DA" w:rsidP="00B52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8DA" w:rsidRDefault="005958DA" w:rsidP="00B52A21">
      <w:r>
        <w:separator/>
      </w:r>
    </w:p>
  </w:footnote>
  <w:footnote w:type="continuationSeparator" w:id="0">
    <w:p w:rsidR="005958DA" w:rsidRDefault="005958DA" w:rsidP="00B52A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655D"/>
    <w:multiLevelType w:val="hybridMultilevel"/>
    <w:tmpl w:val="BA4C9DA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A5232B"/>
    <w:rsid w:val="0000134B"/>
    <w:rsid w:val="000029F1"/>
    <w:rsid w:val="00006846"/>
    <w:rsid w:val="00010A26"/>
    <w:rsid w:val="00011D85"/>
    <w:rsid w:val="00013996"/>
    <w:rsid w:val="00014E33"/>
    <w:rsid w:val="00020854"/>
    <w:rsid w:val="00020904"/>
    <w:rsid w:val="00020ED3"/>
    <w:rsid w:val="0002596E"/>
    <w:rsid w:val="00031AE3"/>
    <w:rsid w:val="00032907"/>
    <w:rsid w:val="00032A83"/>
    <w:rsid w:val="00034A22"/>
    <w:rsid w:val="0003649E"/>
    <w:rsid w:val="00036765"/>
    <w:rsid w:val="00040FFE"/>
    <w:rsid w:val="00047458"/>
    <w:rsid w:val="00047460"/>
    <w:rsid w:val="000530BA"/>
    <w:rsid w:val="00053B37"/>
    <w:rsid w:val="000542A3"/>
    <w:rsid w:val="000606C3"/>
    <w:rsid w:val="00062084"/>
    <w:rsid w:val="00086872"/>
    <w:rsid w:val="0009167A"/>
    <w:rsid w:val="000974C7"/>
    <w:rsid w:val="000A213E"/>
    <w:rsid w:val="000A7B8D"/>
    <w:rsid w:val="000B2C5F"/>
    <w:rsid w:val="000B443B"/>
    <w:rsid w:val="000B6DBE"/>
    <w:rsid w:val="000B6E02"/>
    <w:rsid w:val="000C0166"/>
    <w:rsid w:val="000D2EDB"/>
    <w:rsid w:val="000D4B0D"/>
    <w:rsid w:val="000D5639"/>
    <w:rsid w:val="000E1886"/>
    <w:rsid w:val="000E54B6"/>
    <w:rsid w:val="000F02FB"/>
    <w:rsid w:val="000F472A"/>
    <w:rsid w:val="000F7E12"/>
    <w:rsid w:val="00105A60"/>
    <w:rsid w:val="00110022"/>
    <w:rsid w:val="00111A9F"/>
    <w:rsid w:val="001148A6"/>
    <w:rsid w:val="00121799"/>
    <w:rsid w:val="00123FFD"/>
    <w:rsid w:val="00130747"/>
    <w:rsid w:val="00134F9C"/>
    <w:rsid w:val="00135901"/>
    <w:rsid w:val="001379DA"/>
    <w:rsid w:val="00140C7F"/>
    <w:rsid w:val="00140CA6"/>
    <w:rsid w:val="00140E53"/>
    <w:rsid w:val="00144C34"/>
    <w:rsid w:val="00145B6E"/>
    <w:rsid w:val="0015051A"/>
    <w:rsid w:val="001509C3"/>
    <w:rsid w:val="00157523"/>
    <w:rsid w:val="00163B3B"/>
    <w:rsid w:val="0016544D"/>
    <w:rsid w:val="001659FA"/>
    <w:rsid w:val="00170267"/>
    <w:rsid w:val="00171DE6"/>
    <w:rsid w:val="00182D6A"/>
    <w:rsid w:val="001843DA"/>
    <w:rsid w:val="00193953"/>
    <w:rsid w:val="001975F3"/>
    <w:rsid w:val="00197775"/>
    <w:rsid w:val="001A07B3"/>
    <w:rsid w:val="001A0AAD"/>
    <w:rsid w:val="001A4435"/>
    <w:rsid w:val="001B22A4"/>
    <w:rsid w:val="001C0597"/>
    <w:rsid w:val="001C1FBD"/>
    <w:rsid w:val="001C31BD"/>
    <w:rsid w:val="001C334D"/>
    <w:rsid w:val="001C358D"/>
    <w:rsid w:val="001C3D37"/>
    <w:rsid w:val="001C52D5"/>
    <w:rsid w:val="001C5D54"/>
    <w:rsid w:val="001C72F9"/>
    <w:rsid w:val="001C73F5"/>
    <w:rsid w:val="001D5936"/>
    <w:rsid w:val="001D7A5E"/>
    <w:rsid w:val="001E1962"/>
    <w:rsid w:val="001E5BAC"/>
    <w:rsid w:val="001F6577"/>
    <w:rsid w:val="00207C9D"/>
    <w:rsid w:val="00210FB2"/>
    <w:rsid w:val="00211C43"/>
    <w:rsid w:val="00223DF1"/>
    <w:rsid w:val="00225493"/>
    <w:rsid w:val="00227746"/>
    <w:rsid w:val="00230533"/>
    <w:rsid w:val="0023340F"/>
    <w:rsid w:val="002347B0"/>
    <w:rsid w:val="00236B89"/>
    <w:rsid w:val="00236D56"/>
    <w:rsid w:val="0024459F"/>
    <w:rsid w:val="00250092"/>
    <w:rsid w:val="00251B78"/>
    <w:rsid w:val="00256290"/>
    <w:rsid w:val="00257214"/>
    <w:rsid w:val="00263CA6"/>
    <w:rsid w:val="00265A43"/>
    <w:rsid w:val="0026720F"/>
    <w:rsid w:val="00270D8A"/>
    <w:rsid w:val="0027179C"/>
    <w:rsid w:val="002718F1"/>
    <w:rsid w:val="00273DBF"/>
    <w:rsid w:val="00274581"/>
    <w:rsid w:val="00274F4D"/>
    <w:rsid w:val="002756D6"/>
    <w:rsid w:val="00275A22"/>
    <w:rsid w:val="00281818"/>
    <w:rsid w:val="002818A2"/>
    <w:rsid w:val="00287E8D"/>
    <w:rsid w:val="00290FED"/>
    <w:rsid w:val="00292A83"/>
    <w:rsid w:val="002A0D57"/>
    <w:rsid w:val="002A139B"/>
    <w:rsid w:val="002A2A77"/>
    <w:rsid w:val="002A3828"/>
    <w:rsid w:val="002A50B1"/>
    <w:rsid w:val="002A59E9"/>
    <w:rsid w:val="002A5DEF"/>
    <w:rsid w:val="002A7964"/>
    <w:rsid w:val="002B3E04"/>
    <w:rsid w:val="002B4553"/>
    <w:rsid w:val="002C055B"/>
    <w:rsid w:val="002C4195"/>
    <w:rsid w:val="002C4F2B"/>
    <w:rsid w:val="002C7C2F"/>
    <w:rsid w:val="002D401D"/>
    <w:rsid w:val="002D45E3"/>
    <w:rsid w:val="002D5D8B"/>
    <w:rsid w:val="002E5AC6"/>
    <w:rsid w:val="002F1391"/>
    <w:rsid w:val="002F390B"/>
    <w:rsid w:val="002F3BE7"/>
    <w:rsid w:val="00300A18"/>
    <w:rsid w:val="00301831"/>
    <w:rsid w:val="00310F46"/>
    <w:rsid w:val="00313D79"/>
    <w:rsid w:val="00315747"/>
    <w:rsid w:val="003211CF"/>
    <w:rsid w:val="003241A1"/>
    <w:rsid w:val="00330735"/>
    <w:rsid w:val="00336B45"/>
    <w:rsid w:val="0033737B"/>
    <w:rsid w:val="003379F4"/>
    <w:rsid w:val="00340899"/>
    <w:rsid w:val="003446CA"/>
    <w:rsid w:val="00345A02"/>
    <w:rsid w:val="0035501D"/>
    <w:rsid w:val="00357766"/>
    <w:rsid w:val="00361C53"/>
    <w:rsid w:val="00361CBB"/>
    <w:rsid w:val="00362C6A"/>
    <w:rsid w:val="00364FC2"/>
    <w:rsid w:val="00372743"/>
    <w:rsid w:val="0037478E"/>
    <w:rsid w:val="00375A84"/>
    <w:rsid w:val="00380B33"/>
    <w:rsid w:val="0038157D"/>
    <w:rsid w:val="003840BB"/>
    <w:rsid w:val="003871FE"/>
    <w:rsid w:val="0039403D"/>
    <w:rsid w:val="0039545F"/>
    <w:rsid w:val="003A71B5"/>
    <w:rsid w:val="003B42A6"/>
    <w:rsid w:val="003B5563"/>
    <w:rsid w:val="003C491C"/>
    <w:rsid w:val="003C4C3E"/>
    <w:rsid w:val="003C7699"/>
    <w:rsid w:val="003D724C"/>
    <w:rsid w:val="003E4843"/>
    <w:rsid w:val="003E5E17"/>
    <w:rsid w:val="003F0E90"/>
    <w:rsid w:val="003F5BC3"/>
    <w:rsid w:val="00403949"/>
    <w:rsid w:val="0040529B"/>
    <w:rsid w:val="00406166"/>
    <w:rsid w:val="00410FCA"/>
    <w:rsid w:val="004111BD"/>
    <w:rsid w:val="0041190F"/>
    <w:rsid w:val="0041352D"/>
    <w:rsid w:val="004207E6"/>
    <w:rsid w:val="00427EDE"/>
    <w:rsid w:val="00430A81"/>
    <w:rsid w:val="004342F1"/>
    <w:rsid w:val="0043466E"/>
    <w:rsid w:val="00435BD8"/>
    <w:rsid w:val="00436CCF"/>
    <w:rsid w:val="00445004"/>
    <w:rsid w:val="00451ABC"/>
    <w:rsid w:val="00452B32"/>
    <w:rsid w:val="004607F5"/>
    <w:rsid w:val="004612BC"/>
    <w:rsid w:val="0046770B"/>
    <w:rsid w:val="00467C0A"/>
    <w:rsid w:val="0047118E"/>
    <w:rsid w:val="004717CC"/>
    <w:rsid w:val="004760EF"/>
    <w:rsid w:val="00477C9B"/>
    <w:rsid w:val="00480155"/>
    <w:rsid w:val="00482D46"/>
    <w:rsid w:val="00483651"/>
    <w:rsid w:val="004861E4"/>
    <w:rsid w:val="00486865"/>
    <w:rsid w:val="004901A6"/>
    <w:rsid w:val="004925BE"/>
    <w:rsid w:val="0049359A"/>
    <w:rsid w:val="004939F2"/>
    <w:rsid w:val="00495E9A"/>
    <w:rsid w:val="00497C93"/>
    <w:rsid w:val="004A56F8"/>
    <w:rsid w:val="004A58E2"/>
    <w:rsid w:val="004A5F20"/>
    <w:rsid w:val="004A7CCA"/>
    <w:rsid w:val="004A7F04"/>
    <w:rsid w:val="004B1186"/>
    <w:rsid w:val="004B2992"/>
    <w:rsid w:val="004B7879"/>
    <w:rsid w:val="004C193F"/>
    <w:rsid w:val="004C425D"/>
    <w:rsid w:val="004C7034"/>
    <w:rsid w:val="004D2C95"/>
    <w:rsid w:val="004D3189"/>
    <w:rsid w:val="004D4D7C"/>
    <w:rsid w:val="004D76C3"/>
    <w:rsid w:val="004E133E"/>
    <w:rsid w:val="004E1E49"/>
    <w:rsid w:val="004E2B87"/>
    <w:rsid w:val="004E5E9E"/>
    <w:rsid w:val="004F4D90"/>
    <w:rsid w:val="004F6FE2"/>
    <w:rsid w:val="00500973"/>
    <w:rsid w:val="00506864"/>
    <w:rsid w:val="00507BCB"/>
    <w:rsid w:val="005164D9"/>
    <w:rsid w:val="00522307"/>
    <w:rsid w:val="005254FB"/>
    <w:rsid w:val="00526679"/>
    <w:rsid w:val="00526753"/>
    <w:rsid w:val="005271A7"/>
    <w:rsid w:val="00527730"/>
    <w:rsid w:val="0053646E"/>
    <w:rsid w:val="00540346"/>
    <w:rsid w:val="00541BDE"/>
    <w:rsid w:val="00542F4A"/>
    <w:rsid w:val="005469CD"/>
    <w:rsid w:val="00547E8C"/>
    <w:rsid w:val="00551B55"/>
    <w:rsid w:val="00554F45"/>
    <w:rsid w:val="00557822"/>
    <w:rsid w:val="00560F1F"/>
    <w:rsid w:val="00563F9D"/>
    <w:rsid w:val="00570E2F"/>
    <w:rsid w:val="005712C1"/>
    <w:rsid w:val="00573139"/>
    <w:rsid w:val="00573C36"/>
    <w:rsid w:val="00573F7E"/>
    <w:rsid w:val="00577F5F"/>
    <w:rsid w:val="00580F1C"/>
    <w:rsid w:val="00581F4B"/>
    <w:rsid w:val="00582E18"/>
    <w:rsid w:val="00584E09"/>
    <w:rsid w:val="0059535B"/>
    <w:rsid w:val="005958DA"/>
    <w:rsid w:val="005965D0"/>
    <w:rsid w:val="00597CA0"/>
    <w:rsid w:val="005A044C"/>
    <w:rsid w:val="005A0AB0"/>
    <w:rsid w:val="005A27FE"/>
    <w:rsid w:val="005A5626"/>
    <w:rsid w:val="005A5FC2"/>
    <w:rsid w:val="005A6719"/>
    <w:rsid w:val="005B0BD3"/>
    <w:rsid w:val="005B12B6"/>
    <w:rsid w:val="005B4C84"/>
    <w:rsid w:val="005C3F1D"/>
    <w:rsid w:val="005C48D9"/>
    <w:rsid w:val="005C4AC0"/>
    <w:rsid w:val="005C5AF7"/>
    <w:rsid w:val="005D135D"/>
    <w:rsid w:val="005D263D"/>
    <w:rsid w:val="005D29AD"/>
    <w:rsid w:val="005D5FE4"/>
    <w:rsid w:val="005D62DF"/>
    <w:rsid w:val="005D7F6F"/>
    <w:rsid w:val="005E4B7C"/>
    <w:rsid w:val="005E5CD5"/>
    <w:rsid w:val="005E7C73"/>
    <w:rsid w:val="00603B0A"/>
    <w:rsid w:val="00607E7E"/>
    <w:rsid w:val="00610DFA"/>
    <w:rsid w:val="0061145C"/>
    <w:rsid w:val="00615EC3"/>
    <w:rsid w:val="00615FC4"/>
    <w:rsid w:val="00622374"/>
    <w:rsid w:val="006223E1"/>
    <w:rsid w:val="006234F8"/>
    <w:rsid w:val="00623DEA"/>
    <w:rsid w:val="0062414E"/>
    <w:rsid w:val="00626605"/>
    <w:rsid w:val="00626EB2"/>
    <w:rsid w:val="006308DB"/>
    <w:rsid w:val="00630962"/>
    <w:rsid w:val="00633C7F"/>
    <w:rsid w:val="00642D15"/>
    <w:rsid w:val="006433D8"/>
    <w:rsid w:val="00645D33"/>
    <w:rsid w:val="00647299"/>
    <w:rsid w:val="00654BB4"/>
    <w:rsid w:val="00656E1F"/>
    <w:rsid w:val="006617D4"/>
    <w:rsid w:val="006637EE"/>
    <w:rsid w:val="00663E4E"/>
    <w:rsid w:val="00664EC3"/>
    <w:rsid w:val="00676414"/>
    <w:rsid w:val="00682CC7"/>
    <w:rsid w:val="006847D4"/>
    <w:rsid w:val="006A12CE"/>
    <w:rsid w:val="006A19B2"/>
    <w:rsid w:val="006A676E"/>
    <w:rsid w:val="006B2EA6"/>
    <w:rsid w:val="006B4FF7"/>
    <w:rsid w:val="006C0BE2"/>
    <w:rsid w:val="006C5789"/>
    <w:rsid w:val="006C6422"/>
    <w:rsid w:val="006C6543"/>
    <w:rsid w:val="006E191F"/>
    <w:rsid w:val="00704335"/>
    <w:rsid w:val="00707DC4"/>
    <w:rsid w:val="00710DE4"/>
    <w:rsid w:val="0071416C"/>
    <w:rsid w:val="00717D5E"/>
    <w:rsid w:val="007353C1"/>
    <w:rsid w:val="00741E3B"/>
    <w:rsid w:val="00742C6E"/>
    <w:rsid w:val="00745ED1"/>
    <w:rsid w:val="00750B08"/>
    <w:rsid w:val="00755F05"/>
    <w:rsid w:val="00760C2F"/>
    <w:rsid w:val="0077088B"/>
    <w:rsid w:val="00775B84"/>
    <w:rsid w:val="00782D48"/>
    <w:rsid w:val="007874A5"/>
    <w:rsid w:val="007877AD"/>
    <w:rsid w:val="00787AF4"/>
    <w:rsid w:val="007911C5"/>
    <w:rsid w:val="00793432"/>
    <w:rsid w:val="007966C6"/>
    <w:rsid w:val="007971B6"/>
    <w:rsid w:val="007A12EB"/>
    <w:rsid w:val="007A5854"/>
    <w:rsid w:val="007A5CB7"/>
    <w:rsid w:val="007A7A75"/>
    <w:rsid w:val="007B3F03"/>
    <w:rsid w:val="007B4698"/>
    <w:rsid w:val="007C1715"/>
    <w:rsid w:val="007C4086"/>
    <w:rsid w:val="007D3F27"/>
    <w:rsid w:val="007D4823"/>
    <w:rsid w:val="007D57D6"/>
    <w:rsid w:val="007E7A1B"/>
    <w:rsid w:val="007F0CB9"/>
    <w:rsid w:val="007F0F22"/>
    <w:rsid w:val="007F1BB0"/>
    <w:rsid w:val="007F4700"/>
    <w:rsid w:val="007F5D36"/>
    <w:rsid w:val="00804B16"/>
    <w:rsid w:val="008060F5"/>
    <w:rsid w:val="00806C1A"/>
    <w:rsid w:val="008072FC"/>
    <w:rsid w:val="008134A1"/>
    <w:rsid w:val="0081360C"/>
    <w:rsid w:val="00814FE8"/>
    <w:rsid w:val="00817715"/>
    <w:rsid w:val="0082588E"/>
    <w:rsid w:val="00832F14"/>
    <w:rsid w:val="00833218"/>
    <w:rsid w:val="00834971"/>
    <w:rsid w:val="00834F97"/>
    <w:rsid w:val="00841BB1"/>
    <w:rsid w:val="00843D23"/>
    <w:rsid w:val="00843EEB"/>
    <w:rsid w:val="008446BF"/>
    <w:rsid w:val="00845299"/>
    <w:rsid w:val="00847A24"/>
    <w:rsid w:val="00851F9D"/>
    <w:rsid w:val="00853DC8"/>
    <w:rsid w:val="00856DC7"/>
    <w:rsid w:val="008622B1"/>
    <w:rsid w:val="00864B98"/>
    <w:rsid w:val="008704DE"/>
    <w:rsid w:val="008710F6"/>
    <w:rsid w:val="008717F9"/>
    <w:rsid w:val="00871F08"/>
    <w:rsid w:val="008729E0"/>
    <w:rsid w:val="00881147"/>
    <w:rsid w:val="008812A0"/>
    <w:rsid w:val="008838DC"/>
    <w:rsid w:val="00884C31"/>
    <w:rsid w:val="00885CB6"/>
    <w:rsid w:val="008878B6"/>
    <w:rsid w:val="00887FD8"/>
    <w:rsid w:val="00892CFF"/>
    <w:rsid w:val="00893080"/>
    <w:rsid w:val="008953FA"/>
    <w:rsid w:val="0089741D"/>
    <w:rsid w:val="00897AB7"/>
    <w:rsid w:val="008B1639"/>
    <w:rsid w:val="008B569F"/>
    <w:rsid w:val="008B7EAE"/>
    <w:rsid w:val="008C0725"/>
    <w:rsid w:val="008C16DF"/>
    <w:rsid w:val="008C3D32"/>
    <w:rsid w:val="008D1184"/>
    <w:rsid w:val="008D3C3B"/>
    <w:rsid w:val="008D492D"/>
    <w:rsid w:val="008D5347"/>
    <w:rsid w:val="008E100E"/>
    <w:rsid w:val="008E5683"/>
    <w:rsid w:val="009006E0"/>
    <w:rsid w:val="00902AAD"/>
    <w:rsid w:val="00902EB2"/>
    <w:rsid w:val="009300E0"/>
    <w:rsid w:val="009336E0"/>
    <w:rsid w:val="00935388"/>
    <w:rsid w:val="00935DE3"/>
    <w:rsid w:val="00940FAD"/>
    <w:rsid w:val="0094192A"/>
    <w:rsid w:val="00941F29"/>
    <w:rsid w:val="009432AB"/>
    <w:rsid w:val="00944E35"/>
    <w:rsid w:val="00946D1C"/>
    <w:rsid w:val="009503ED"/>
    <w:rsid w:val="009539F6"/>
    <w:rsid w:val="0096265E"/>
    <w:rsid w:val="00964587"/>
    <w:rsid w:val="00966072"/>
    <w:rsid w:val="0096785F"/>
    <w:rsid w:val="009712AC"/>
    <w:rsid w:val="00972509"/>
    <w:rsid w:val="0097709A"/>
    <w:rsid w:val="00977860"/>
    <w:rsid w:val="009864F2"/>
    <w:rsid w:val="00992B79"/>
    <w:rsid w:val="00995218"/>
    <w:rsid w:val="009969E7"/>
    <w:rsid w:val="009A0C0D"/>
    <w:rsid w:val="009A10C1"/>
    <w:rsid w:val="009A1827"/>
    <w:rsid w:val="009A1D2B"/>
    <w:rsid w:val="009A206A"/>
    <w:rsid w:val="009A235E"/>
    <w:rsid w:val="009A44CC"/>
    <w:rsid w:val="009A546F"/>
    <w:rsid w:val="009A7329"/>
    <w:rsid w:val="009B687F"/>
    <w:rsid w:val="009C27C2"/>
    <w:rsid w:val="009C4CD5"/>
    <w:rsid w:val="009C6E4D"/>
    <w:rsid w:val="009E0AB1"/>
    <w:rsid w:val="009E1AAC"/>
    <w:rsid w:val="009E3CD6"/>
    <w:rsid w:val="009E44C9"/>
    <w:rsid w:val="009E7FE9"/>
    <w:rsid w:val="009F325D"/>
    <w:rsid w:val="009F5BFA"/>
    <w:rsid w:val="00A00DB6"/>
    <w:rsid w:val="00A02683"/>
    <w:rsid w:val="00A0308C"/>
    <w:rsid w:val="00A142D9"/>
    <w:rsid w:val="00A20DF7"/>
    <w:rsid w:val="00A22E87"/>
    <w:rsid w:val="00A22FD4"/>
    <w:rsid w:val="00A25DCF"/>
    <w:rsid w:val="00A312A4"/>
    <w:rsid w:val="00A35DA0"/>
    <w:rsid w:val="00A36215"/>
    <w:rsid w:val="00A37519"/>
    <w:rsid w:val="00A424F3"/>
    <w:rsid w:val="00A42E6B"/>
    <w:rsid w:val="00A47B1B"/>
    <w:rsid w:val="00A47DFA"/>
    <w:rsid w:val="00A5232B"/>
    <w:rsid w:val="00A56924"/>
    <w:rsid w:val="00A56DFA"/>
    <w:rsid w:val="00A673A8"/>
    <w:rsid w:val="00A72E0F"/>
    <w:rsid w:val="00A76F12"/>
    <w:rsid w:val="00A80979"/>
    <w:rsid w:val="00A91BB0"/>
    <w:rsid w:val="00A92ADC"/>
    <w:rsid w:val="00A97EDD"/>
    <w:rsid w:val="00AA057B"/>
    <w:rsid w:val="00AA3474"/>
    <w:rsid w:val="00AA3DF3"/>
    <w:rsid w:val="00AA4552"/>
    <w:rsid w:val="00AA5212"/>
    <w:rsid w:val="00AA63D0"/>
    <w:rsid w:val="00AA6503"/>
    <w:rsid w:val="00AA67A1"/>
    <w:rsid w:val="00AB6BA1"/>
    <w:rsid w:val="00AB704C"/>
    <w:rsid w:val="00AB7129"/>
    <w:rsid w:val="00AC2619"/>
    <w:rsid w:val="00AC2B02"/>
    <w:rsid w:val="00AC3C2A"/>
    <w:rsid w:val="00AC45C5"/>
    <w:rsid w:val="00AC582E"/>
    <w:rsid w:val="00AC5BB7"/>
    <w:rsid w:val="00AC6F42"/>
    <w:rsid w:val="00AD2F16"/>
    <w:rsid w:val="00AD7FE4"/>
    <w:rsid w:val="00AE03C4"/>
    <w:rsid w:val="00AE48CF"/>
    <w:rsid w:val="00AE52AC"/>
    <w:rsid w:val="00AE57B5"/>
    <w:rsid w:val="00AF1426"/>
    <w:rsid w:val="00AF22AE"/>
    <w:rsid w:val="00AF5EAF"/>
    <w:rsid w:val="00AF77B3"/>
    <w:rsid w:val="00B00090"/>
    <w:rsid w:val="00B003A9"/>
    <w:rsid w:val="00B03804"/>
    <w:rsid w:val="00B14F9C"/>
    <w:rsid w:val="00B23ACF"/>
    <w:rsid w:val="00B267BD"/>
    <w:rsid w:val="00B31F8F"/>
    <w:rsid w:val="00B320C9"/>
    <w:rsid w:val="00B32340"/>
    <w:rsid w:val="00B35374"/>
    <w:rsid w:val="00B4039B"/>
    <w:rsid w:val="00B407D1"/>
    <w:rsid w:val="00B41EF7"/>
    <w:rsid w:val="00B4257C"/>
    <w:rsid w:val="00B42E8D"/>
    <w:rsid w:val="00B4421E"/>
    <w:rsid w:val="00B52059"/>
    <w:rsid w:val="00B52A21"/>
    <w:rsid w:val="00B617A7"/>
    <w:rsid w:val="00B64397"/>
    <w:rsid w:val="00B67ADE"/>
    <w:rsid w:val="00B70E7D"/>
    <w:rsid w:val="00B71C21"/>
    <w:rsid w:val="00B729DD"/>
    <w:rsid w:val="00B73235"/>
    <w:rsid w:val="00B74D81"/>
    <w:rsid w:val="00B8114D"/>
    <w:rsid w:val="00B83919"/>
    <w:rsid w:val="00B8412E"/>
    <w:rsid w:val="00B84E7A"/>
    <w:rsid w:val="00B8502A"/>
    <w:rsid w:val="00B873DC"/>
    <w:rsid w:val="00B90886"/>
    <w:rsid w:val="00B92C67"/>
    <w:rsid w:val="00B95AD7"/>
    <w:rsid w:val="00B96C34"/>
    <w:rsid w:val="00BA0C50"/>
    <w:rsid w:val="00BA1716"/>
    <w:rsid w:val="00BA1E8C"/>
    <w:rsid w:val="00BA30C3"/>
    <w:rsid w:val="00BB0B84"/>
    <w:rsid w:val="00BB1182"/>
    <w:rsid w:val="00BB2199"/>
    <w:rsid w:val="00BC4113"/>
    <w:rsid w:val="00BC4E1D"/>
    <w:rsid w:val="00BC61B1"/>
    <w:rsid w:val="00BD4B72"/>
    <w:rsid w:val="00BD6595"/>
    <w:rsid w:val="00BD7D3B"/>
    <w:rsid w:val="00BE13BD"/>
    <w:rsid w:val="00BE58E7"/>
    <w:rsid w:val="00BF5EF4"/>
    <w:rsid w:val="00C03206"/>
    <w:rsid w:val="00C03600"/>
    <w:rsid w:val="00C11392"/>
    <w:rsid w:val="00C11B72"/>
    <w:rsid w:val="00C12860"/>
    <w:rsid w:val="00C169F6"/>
    <w:rsid w:val="00C17380"/>
    <w:rsid w:val="00C2005E"/>
    <w:rsid w:val="00C206E0"/>
    <w:rsid w:val="00C20820"/>
    <w:rsid w:val="00C216EC"/>
    <w:rsid w:val="00C24228"/>
    <w:rsid w:val="00C24844"/>
    <w:rsid w:val="00C31C18"/>
    <w:rsid w:val="00C44FCA"/>
    <w:rsid w:val="00C45F2E"/>
    <w:rsid w:val="00C51979"/>
    <w:rsid w:val="00C52CF7"/>
    <w:rsid w:val="00C621A6"/>
    <w:rsid w:val="00C638D5"/>
    <w:rsid w:val="00C654BA"/>
    <w:rsid w:val="00C73C91"/>
    <w:rsid w:val="00C73D04"/>
    <w:rsid w:val="00C74EA5"/>
    <w:rsid w:val="00C768CA"/>
    <w:rsid w:val="00C82AAE"/>
    <w:rsid w:val="00C82C18"/>
    <w:rsid w:val="00C8373E"/>
    <w:rsid w:val="00C848C3"/>
    <w:rsid w:val="00C87BF6"/>
    <w:rsid w:val="00C941BA"/>
    <w:rsid w:val="00CA0508"/>
    <w:rsid w:val="00CA6366"/>
    <w:rsid w:val="00CB53C4"/>
    <w:rsid w:val="00CB72E6"/>
    <w:rsid w:val="00CC326E"/>
    <w:rsid w:val="00CD01E3"/>
    <w:rsid w:val="00CD0944"/>
    <w:rsid w:val="00CE0ADB"/>
    <w:rsid w:val="00CE20A9"/>
    <w:rsid w:val="00CE4D3B"/>
    <w:rsid w:val="00CE6599"/>
    <w:rsid w:val="00CF1FF1"/>
    <w:rsid w:val="00CF2715"/>
    <w:rsid w:val="00CF6DD2"/>
    <w:rsid w:val="00D0013B"/>
    <w:rsid w:val="00D00DD2"/>
    <w:rsid w:val="00D072DC"/>
    <w:rsid w:val="00D1035F"/>
    <w:rsid w:val="00D112E5"/>
    <w:rsid w:val="00D11959"/>
    <w:rsid w:val="00D13AF5"/>
    <w:rsid w:val="00D14B30"/>
    <w:rsid w:val="00D14DC8"/>
    <w:rsid w:val="00D152FD"/>
    <w:rsid w:val="00D15D04"/>
    <w:rsid w:val="00D1758D"/>
    <w:rsid w:val="00D218BB"/>
    <w:rsid w:val="00D24AE3"/>
    <w:rsid w:val="00D2590F"/>
    <w:rsid w:val="00D338EA"/>
    <w:rsid w:val="00D35873"/>
    <w:rsid w:val="00D364C6"/>
    <w:rsid w:val="00D41108"/>
    <w:rsid w:val="00D43E48"/>
    <w:rsid w:val="00D542AE"/>
    <w:rsid w:val="00D64C77"/>
    <w:rsid w:val="00D662CE"/>
    <w:rsid w:val="00D6729F"/>
    <w:rsid w:val="00D71763"/>
    <w:rsid w:val="00D73DE2"/>
    <w:rsid w:val="00D746CB"/>
    <w:rsid w:val="00D75FB6"/>
    <w:rsid w:val="00D810F2"/>
    <w:rsid w:val="00D816F9"/>
    <w:rsid w:val="00D81D1B"/>
    <w:rsid w:val="00D84EC8"/>
    <w:rsid w:val="00D862DF"/>
    <w:rsid w:val="00D93D0D"/>
    <w:rsid w:val="00D964FF"/>
    <w:rsid w:val="00DA277E"/>
    <w:rsid w:val="00DA5875"/>
    <w:rsid w:val="00DA63C3"/>
    <w:rsid w:val="00DC066E"/>
    <w:rsid w:val="00DC3F51"/>
    <w:rsid w:val="00DC5B2D"/>
    <w:rsid w:val="00DD5E0D"/>
    <w:rsid w:val="00DE0D00"/>
    <w:rsid w:val="00DE2815"/>
    <w:rsid w:val="00DE347B"/>
    <w:rsid w:val="00DE62B4"/>
    <w:rsid w:val="00DF166E"/>
    <w:rsid w:val="00DF49BF"/>
    <w:rsid w:val="00E0019C"/>
    <w:rsid w:val="00E042F3"/>
    <w:rsid w:val="00E11CE7"/>
    <w:rsid w:val="00E2017F"/>
    <w:rsid w:val="00E247C8"/>
    <w:rsid w:val="00E33F88"/>
    <w:rsid w:val="00E36FE9"/>
    <w:rsid w:val="00E4034C"/>
    <w:rsid w:val="00E43212"/>
    <w:rsid w:val="00E4358D"/>
    <w:rsid w:val="00E447CA"/>
    <w:rsid w:val="00E520D9"/>
    <w:rsid w:val="00E535AC"/>
    <w:rsid w:val="00E53E13"/>
    <w:rsid w:val="00E5422D"/>
    <w:rsid w:val="00E57E66"/>
    <w:rsid w:val="00E64F02"/>
    <w:rsid w:val="00E679FE"/>
    <w:rsid w:val="00E67BB2"/>
    <w:rsid w:val="00E67FD8"/>
    <w:rsid w:val="00E70D7E"/>
    <w:rsid w:val="00E73163"/>
    <w:rsid w:val="00E75D79"/>
    <w:rsid w:val="00E83073"/>
    <w:rsid w:val="00E8386E"/>
    <w:rsid w:val="00E846DA"/>
    <w:rsid w:val="00E91611"/>
    <w:rsid w:val="00E94EED"/>
    <w:rsid w:val="00E96602"/>
    <w:rsid w:val="00E97F98"/>
    <w:rsid w:val="00EA1722"/>
    <w:rsid w:val="00EA1987"/>
    <w:rsid w:val="00EA3F0D"/>
    <w:rsid w:val="00EB35FB"/>
    <w:rsid w:val="00EB5327"/>
    <w:rsid w:val="00EB77EE"/>
    <w:rsid w:val="00EC0847"/>
    <w:rsid w:val="00EC10C4"/>
    <w:rsid w:val="00EC2AD4"/>
    <w:rsid w:val="00EC4166"/>
    <w:rsid w:val="00EC7CC5"/>
    <w:rsid w:val="00ED1E8B"/>
    <w:rsid w:val="00ED43E9"/>
    <w:rsid w:val="00EE0043"/>
    <w:rsid w:val="00EE00C2"/>
    <w:rsid w:val="00EE02D0"/>
    <w:rsid w:val="00EE14B2"/>
    <w:rsid w:val="00EE3F79"/>
    <w:rsid w:val="00EF3905"/>
    <w:rsid w:val="00F01177"/>
    <w:rsid w:val="00F01DF2"/>
    <w:rsid w:val="00F03770"/>
    <w:rsid w:val="00F06169"/>
    <w:rsid w:val="00F06EB6"/>
    <w:rsid w:val="00F074C0"/>
    <w:rsid w:val="00F1332E"/>
    <w:rsid w:val="00F1392A"/>
    <w:rsid w:val="00F14113"/>
    <w:rsid w:val="00F225D3"/>
    <w:rsid w:val="00F22CD0"/>
    <w:rsid w:val="00F26133"/>
    <w:rsid w:val="00F2662E"/>
    <w:rsid w:val="00F303B4"/>
    <w:rsid w:val="00F30ED1"/>
    <w:rsid w:val="00F339A1"/>
    <w:rsid w:val="00F368E9"/>
    <w:rsid w:val="00F4589E"/>
    <w:rsid w:val="00F47375"/>
    <w:rsid w:val="00F47886"/>
    <w:rsid w:val="00F50858"/>
    <w:rsid w:val="00F520EB"/>
    <w:rsid w:val="00F527C6"/>
    <w:rsid w:val="00F52CF2"/>
    <w:rsid w:val="00F5311B"/>
    <w:rsid w:val="00F56624"/>
    <w:rsid w:val="00F578CE"/>
    <w:rsid w:val="00F632C8"/>
    <w:rsid w:val="00F633EC"/>
    <w:rsid w:val="00F6383D"/>
    <w:rsid w:val="00F66D15"/>
    <w:rsid w:val="00F703C8"/>
    <w:rsid w:val="00F7053D"/>
    <w:rsid w:val="00F72CD0"/>
    <w:rsid w:val="00F75256"/>
    <w:rsid w:val="00F7637C"/>
    <w:rsid w:val="00F84CEC"/>
    <w:rsid w:val="00F9567E"/>
    <w:rsid w:val="00F97BD2"/>
    <w:rsid w:val="00F97BE9"/>
    <w:rsid w:val="00F97C70"/>
    <w:rsid w:val="00FA18CA"/>
    <w:rsid w:val="00FA3A15"/>
    <w:rsid w:val="00FA7265"/>
    <w:rsid w:val="00FA7A9C"/>
    <w:rsid w:val="00FB0D06"/>
    <w:rsid w:val="00FB1F34"/>
    <w:rsid w:val="00FB1F65"/>
    <w:rsid w:val="00FB525D"/>
    <w:rsid w:val="00FB53EE"/>
    <w:rsid w:val="00FB5413"/>
    <w:rsid w:val="00FB5AD4"/>
    <w:rsid w:val="00FC1C38"/>
    <w:rsid w:val="00FC521A"/>
    <w:rsid w:val="00FC57F3"/>
    <w:rsid w:val="00FC771D"/>
    <w:rsid w:val="00FD4264"/>
    <w:rsid w:val="00FE26B4"/>
    <w:rsid w:val="00FE2C6B"/>
    <w:rsid w:val="00FE446A"/>
    <w:rsid w:val="00FE6B96"/>
    <w:rsid w:val="00FE790F"/>
    <w:rsid w:val="00FF4D41"/>
    <w:rsid w:val="00FF5040"/>
    <w:rsid w:val="00FF62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347"/>
    <w:rPr>
      <w:rFonts w:ascii="Arial" w:hAnsi="Arial"/>
    </w:rPr>
  </w:style>
  <w:style w:type="paragraph" w:styleId="Balk1">
    <w:name w:val="heading 1"/>
    <w:basedOn w:val="Normal"/>
    <w:next w:val="Normal"/>
    <w:qFormat/>
    <w:rsid w:val="008D5347"/>
    <w:pPr>
      <w:keepNext/>
      <w:jc w:val="center"/>
      <w:outlineLvl w:val="0"/>
    </w:pPr>
    <w:rPr>
      <w:rFonts w:ascii="Times New Roman" w:hAnsi="Times New Roman"/>
      <w:b/>
      <w:bCs/>
      <w:sz w:val="24"/>
      <w:szCs w:val="24"/>
    </w:rPr>
  </w:style>
  <w:style w:type="paragraph" w:styleId="Balk2">
    <w:name w:val="heading 2"/>
    <w:basedOn w:val="Normal"/>
    <w:next w:val="Normal"/>
    <w:qFormat/>
    <w:rsid w:val="008D5347"/>
    <w:pPr>
      <w:keepNext/>
      <w:jc w:val="center"/>
      <w:outlineLvl w:val="1"/>
    </w:pPr>
    <w:rPr>
      <w:b/>
      <w:bCs/>
    </w:rPr>
  </w:style>
  <w:style w:type="paragraph" w:styleId="Balk3">
    <w:name w:val="heading 3"/>
    <w:basedOn w:val="Normal"/>
    <w:next w:val="Normal"/>
    <w:qFormat/>
    <w:rsid w:val="008D5347"/>
    <w:pPr>
      <w:keepNext/>
      <w:jc w:val="both"/>
      <w:outlineLvl w:val="2"/>
    </w:pPr>
    <w:rPr>
      <w:rFonts w:ascii="Times New Roman" w:hAnsi="Times New Roman"/>
      <w:sz w:val="24"/>
      <w:szCs w:val="24"/>
    </w:rPr>
  </w:style>
  <w:style w:type="paragraph" w:styleId="Balk4">
    <w:name w:val="heading 4"/>
    <w:basedOn w:val="Normal"/>
    <w:next w:val="Normal"/>
    <w:qFormat/>
    <w:rsid w:val="008D5347"/>
    <w:pPr>
      <w:keepNext/>
      <w:pBdr>
        <w:bottom w:val="single" w:sz="6" w:space="1" w:color="auto"/>
      </w:pBdr>
      <w:outlineLvl w:val="3"/>
    </w:pPr>
    <w:rPr>
      <w:rFonts w:ascii="Times New Roman" w:hAnsi="Times New Roman"/>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8D5347"/>
    <w:pPr>
      <w:tabs>
        <w:tab w:val="left" w:pos="1170"/>
      </w:tabs>
      <w:jc w:val="both"/>
    </w:pPr>
    <w:rPr>
      <w:rFonts w:ascii="Times New Roman" w:hAnsi="Times New Roman"/>
      <w:sz w:val="24"/>
      <w:szCs w:val="24"/>
    </w:rPr>
  </w:style>
  <w:style w:type="paragraph" w:styleId="BalonMetni">
    <w:name w:val="Balloon Text"/>
    <w:basedOn w:val="Normal"/>
    <w:semiHidden/>
    <w:rsid w:val="00EE3F79"/>
    <w:rPr>
      <w:rFonts w:ascii="Tahoma" w:hAnsi="Tahoma" w:cs="Tahoma"/>
      <w:sz w:val="16"/>
      <w:szCs w:val="16"/>
    </w:rPr>
  </w:style>
  <w:style w:type="character" w:styleId="Kpr">
    <w:name w:val="Hyperlink"/>
    <w:basedOn w:val="VarsaylanParagrafYazTipi"/>
    <w:rsid w:val="00145B6E"/>
    <w:rPr>
      <w:color w:val="0000FF"/>
      <w:u w:val="single"/>
    </w:rPr>
  </w:style>
  <w:style w:type="paragraph" w:styleId="NormalWeb">
    <w:name w:val="Normal (Web)"/>
    <w:basedOn w:val="Normal"/>
    <w:uiPriority w:val="99"/>
    <w:unhideWhenUsed/>
    <w:rsid w:val="005C3F1D"/>
    <w:pPr>
      <w:spacing w:before="100" w:beforeAutospacing="1" w:after="100" w:afterAutospacing="1"/>
    </w:pPr>
    <w:rPr>
      <w:rFonts w:ascii="Times New Roman" w:hAnsi="Times New Roman"/>
      <w:sz w:val="24"/>
      <w:szCs w:val="24"/>
    </w:rPr>
  </w:style>
  <w:style w:type="paragraph" w:styleId="stbilgi">
    <w:name w:val="header"/>
    <w:basedOn w:val="Normal"/>
    <w:link w:val="stbilgiChar"/>
    <w:rsid w:val="00B52A21"/>
    <w:pPr>
      <w:tabs>
        <w:tab w:val="center" w:pos="4536"/>
        <w:tab w:val="right" w:pos="9072"/>
      </w:tabs>
    </w:pPr>
  </w:style>
  <w:style w:type="character" w:customStyle="1" w:styleId="stbilgiChar">
    <w:name w:val="Üstbilgi Char"/>
    <w:basedOn w:val="VarsaylanParagrafYazTipi"/>
    <w:link w:val="stbilgi"/>
    <w:rsid w:val="00B52A21"/>
    <w:rPr>
      <w:rFonts w:ascii="Arial" w:hAnsi="Arial"/>
    </w:rPr>
  </w:style>
  <w:style w:type="paragraph" w:styleId="Altbilgi">
    <w:name w:val="footer"/>
    <w:basedOn w:val="Normal"/>
    <w:link w:val="AltbilgiChar"/>
    <w:rsid w:val="00B52A21"/>
    <w:pPr>
      <w:tabs>
        <w:tab w:val="center" w:pos="4536"/>
        <w:tab w:val="right" w:pos="9072"/>
      </w:tabs>
    </w:pPr>
  </w:style>
  <w:style w:type="character" w:customStyle="1" w:styleId="AltbilgiChar">
    <w:name w:val="Altbilgi Char"/>
    <w:basedOn w:val="VarsaylanParagrafYazTipi"/>
    <w:link w:val="Altbilgi"/>
    <w:rsid w:val="00B52A21"/>
    <w:rPr>
      <w:rFonts w:ascii="Arial" w:hAnsi="Arial"/>
    </w:rPr>
  </w:style>
  <w:style w:type="character" w:customStyle="1" w:styleId="GvdeMetniChar">
    <w:name w:val="Gövde Metni Char"/>
    <w:basedOn w:val="VarsaylanParagrafYazTipi"/>
    <w:link w:val="GvdeMetni"/>
    <w:rsid w:val="009A1D2B"/>
    <w:rPr>
      <w:sz w:val="24"/>
      <w:szCs w:val="24"/>
    </w:rPr>
  </w:style>
  <w:style w:type="character" w:styleId="Gl">
    <w:name w:val="Strong"/>
    <w:basedOn w:val="VarsaylanParagrafYazTipi"/>
    <w:uiPriority w:val="22"/>
    <w:qFormat/>
    <w:rsid w:val="00435BD8"/>
    <w:rPr>
      <w:b/>
      <w:bCs/>
    </w:rPr>
  </w:style>
  <w:style w:type="paragraph" w:styleId="ListeParagraf">
    <w:name w:val="List Paragraph"/>
    <w:basedOn w:val="Normal"/>
    <w:uiPriority w:val="34"/>
    <w:qFormat/>
    <w:rsid w:val="00FB53EE"/>
    <w:pPr>
      <w:ind w:left="720"/>
      <w:contextualSpacing/>
    </w:pPr>
  </w:style>
</w:styles>
</file>

<file path=word/webSettings.xml><?xml version="1.0" encoding="utf-8"?>
<w:webSettings xmlns:r="http://schemas.openxmlformats.org/officeDocument/2006/relationships" xmlns:w="http://schemas.openxmlformats.org/wordprocessingml/2006/main">
  <w:divs>
    <w:div w:id="157960495">
      <w:bodyDiv w:val="1"/>
      <w:marLeft w:val="0"/>
      <w:marRight w:val="0"/>
      <w:marTop w:val="0"/>
      <w:marBottom w:val="0"/>
      <w:divBdr>
        <w:top w:val="none" w:sz="0" w:space="0" w:color="auto"/>
        <w:left w:val="none" w:sz="0" w:space="0" w:color="auto"/>
        <w:bottom w:val="none" w:sz="0" w:space="0" w:color="auto"/>
        <w:right w:val="none" w:sz="0" w:space="0" w:color="auto"/>
      </w:divBdr>
    </w:div>
    <w:div w:id="363990148">
      <w:bodyDiv w:val="1"/>
      <w:marLeft w:val="0"/>
      <w:marRight w:val="0"/>
      <w:marTop w:val="0"/>
      <w:marBottom w:val="0"/>
      <w:divBdr>
        <w:top w:val="none" w:sz="0" w:space="0" w:color="auto"/>
        <w:left w:val="none" w:sz="0" w:space="0" w:color="auto"/>
        <w:bottom w:val="none" w:sz="0" w:space="0" w:color="auto"/>
        <w:right w:val="none" w:sz="0" w:space="0" w:color="auto"/>
      </w:divBdr>
    </w:div>
    <w:div w:id="868615093">
      <w:bodyDiv w:val="1"/>
      <w:marLeft w:val="0"/>
      <w:marRight w:val="0"/>
      <w:marTop w:val="0"/>
      <w:marBottom w:val="0"/>
      <w:divBdr>
        <w:top w:val="none" w:sz="0" w:space="0" w:color="auto"/>
        <w:left w:val="none" w:sz="0" w:space="0" w:color="auto"/>
        <w:bottom w:val="none" w:sz="0" w:space="0" w:color="auto"/>
        <w:right w:val="none" w:sz="0" w:space="0" w:color="auto"/>
      </w:divBdr>
    </w:div>
    <w:div w:id="891814197">
      <w:bodyDiv w:val="1"/>
      <w:marLeft w:val="0"/>
      <w:marRight w:val="0"/>
      <w:marTop w:val="0"/>
      <w:marBottom w:val="0"/>
      <w:divBdr>
        <w:top w:val="none" w:sz="0" w:space="0" w:color="auto"/>
        <w:left w:val="none" w:sz="0" w:space="0" w:color="auto"/>
        <w:bottom w:val="none" w:sz="0" w:space="0" w:color="auto"/>
        <w:right w:val="none" w:sz="0" w:space="0" w:color="auto"/>
      </w:divBdr>
    </w:div>
    <w:div w:id="939223306">
      <w:bodyDiv w:val="1"/>
      <w:marLeft w:val="0"/>
      <w:marRight w:val="0"/>
      <w:marTop w:val="0"/>
      <w:marBottom w:val="0"/>
      <w:divBdr>
        <w:top w:val="none" w:sz="0" w:space="0" w:color="auto"/>
        <w:left w:val="none" w:sz="0" w:space="0" w:color="auto"/>
        <w:bottom w:val="none" w:sz="0" w:space="0" w:color="auto"/>
        <w:right w:val="none" w:sz="0" w:space="0" w:color="auto"/>
      </w:divBdr>
    </w:div>
    <w:div w:id="1109744250">
      <w:bodyDiv w:val="1"/>
      <w:marLeft w:val="0"/>
      <w:marRight w:val="0"/>
      <w:marTop w:val="0"/>
      <w:marBottom w:val="0"/>
      <w:divBdr>
        <w:top w:val="none" w:sz="0" w:space="0" w:color="auto"/>
        <w:left w:val="none" w:sz="0" w:space="0" w:color="auto"/>
        <w:bottom w:val="none" w:sz="0" w:space="0" w:color="auto"/>
        <w:right w:val="none" w:sz="0" w:space="0" w:color="auto"/>
      </w:divBdr>
    </w:div>
    <w:div w:id="1179466597">
      <w:bodyDiv w:val="1"/>
      <w:marLeft w:val="0"/>
      <w:marRight w:val="0"/>
      <w:marTop w:val="0"/>
      <w:marBottom w:val="0"/>
      <w:divBdr>
        <w:top w:val="none" w:sz="0" w:space="0" w:color="auto"/>
        <w:left w:val="none" w:sz="0" w:space="0" w:color="auto"/>
        <w:bottom w:val="none" w:sz="0" w:space="0" w:color="auto"/>
        <w:right w:val="none" w:sz="0" w:space="0" w:color="auto"/>
      </w:divBdr>
    </w:div>
    <w:div w:id="1678265297">
      <w:bodyDiv w:val="1"/>
      <w:marLeft w:val="0"/>
      <w:marRight w:val="0"/>
      <w:marTop w:val="0"/>
      <w:marBottom w:val="0"/>
      <w:divBdr>
        <w:top w:val="none" w:sz="0" w:space="0" w:color="auto"/>
        <w:left w:val="none" w:sz="0" w:space="0" w:color="auto"/>
        <w:bottom w:val="none" w:sz="0" w:space="0" w:color="auto"/>
        <w:right w:val="none" w:sz="0" w:space="0" w:color="auto"/>
      </w:divBdr>
    </w:div>
    <w:div w:id="182815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AFB99FD-9448-4CBD-8A9D-9704A6CD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3548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4162</CharactersWithSpaces>
  <SharedDoc>false</SharedDoc>
  <HLinks>
    <vt:vector size="6" baseType="variant">
      <vt:variant>
        <vt:i4>4325453</vt:i4>
      </vt:variant>
      <vt:variant>
        <vt:i4>0</vt:i4>
      </vt:variant>
      <vt:variant>
        <vt:i4>0</vt:i4>
      </vt:variant>
      <vt:variant>
        <vt:i4>5</vt:i4>
      </vt:variant>
      <vt:variant>
        <vt:lpwstr>http://www.golcuk.bel.tr/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osman.fidan</cp:lastModifiedBy>
  <cp:revision>4</cp:revision>
  <cp:lastPrinted>2019-09-02T08:44:00Z</cp:lastPrinted>
  <dcterms:created xsi:type="dcterms:W3CDTF">2020-01-07T07:58:00Z</dcterms:created>
  <dcterms:modified xsi:type="dcterms:W3CDTF">2020-02-21T06:11:00Z</dcterms:modified>
</cp:coreProperties>
</file>